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EE" w:rsidRDefault="007D20EE" w:rsidP="00DC0F0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(ร่าง)</w:t>
      </w:r>
    </w:p>
    <w:p w:rsidR="00AB31C6" w:rsidRPr="00DC0F02" w:rsidRDefault="00DC0F02" w:rsidP="00DC0F0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0F02">
        <w:rPr>
          <w:rFonts w:ascii="TH SarabunIT๙" w:hAnsi="TH SarabunIT๙" w:cs="TH SarabunIT๙"/>
          <w:b/>
          <w:bCs/>
          <w:sz w:val="36"/>
          <w:szCs w:val="36"/>
          <w:cs/>
        </w:rPr>
        <w:t>ข้อบัญญัติองค์การบริหารส่วนตำบลดอนชมพู</w:t>
      </w:r>
    </w:p>
    <w:p w:rsidR="00DC0F02" w:rsidRDefault="007D20EE" w:rsidP="00DC0F0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</w:t>
      </w:r>
      <w:r w:rsidR="00DC0F02" w:rsidRPr="00DC0F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การขุดดินและถมดิน </w:t>
      </w:r>
    </w:p>
    <w:p w:rsidR="00DC0F02" w:rsidRPr="00DC0F02" w:rsidRDefault="00DC0F02" w:rsidP="00DC0F0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0F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พ.ศ. </w:t>
      </w:r>
      <w:r w:rsidRPr="00FC7726">
        <w:rPr>
          <w:rFonts w:ascii="TH SarabunIT๙" w:hAnsi="TH SarabunIT๙" w:cs="TH SarabunIT๙"/>
          <w:b/>
          <w:bCs/>
          <w:sz w:val="36"/>
          <w:szCs w:val="36"/>
          <w:cs/>
        </w:rPr>
        <w:t>2561</w:t>
      </w:r>
    </w:p>
    <w:p w:rsidR="00DC0F02" w:rsidRDefault="00DC0F02" w:rsidP="00DC0F02">
      <w:pPr>
        <w:pStyle w:val="a3"/>
        <w:jc w:val="center"/>
        <w:rPr>
          <w:sz w:val="28"/>
        </w:rPr>
      </w:pPr>
      <w:r w:rsidRPr="00DC0F02">
        <w:rPr>
          <w:rFonts w:ascii="TH SarabunIT๙" w:hAnsi="TH SarabunIT๙" w:cs="TH SarabunIT๙"/>
          <w:sz w:val="28"/>
        </w:rPr>
        <w:t>................................................</w:t>
      </w:r>
    </w:p>
    <w:p w:rsidR="00BB6755" w:rsidRDefault="00BB6755" w:rsidP="00363F32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472225" w:rsidRPr="005D3CB8" w:rsidRDefault="007D20EE" w:rsidP="00363F32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โดยที่เป็นการสมควร</w:t>
      </w:r>
      <w:r>
        <w:rPr>
          <w:rFonts w:ascii="TH SarabunIT๙" w:hAnsi="TH SarabunIT๙" w:cs="TH SarabunIT๙" w:hint="cs"/>
          <w:sz w:val="32"/>
          <w:szCs w:val="32"/>
          <w:cs/>
        </w:rPr>
        <w:t>ตรา</w:t>
      </w:r>
      <w:r w:rsidR="00363F32" w:rsidRPr="005D3CB8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ข้อบัญญัติองค์การบริหารส่วนตำบลดอนชมพู</w:t>
      </w:r>
      <w:r w:rsidR="00363F32"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363F32" w:rsidRPr="005D3CB8">
        <w:rPr>
          <w:rFonts w:ascii="TH SarabunIT๙" w:hAnsi="TH SarabunIT๙" w:cs="TH SarabunIT๙"/>
          <w:sz w:val="32"/>
          <w:szCs w:val="32"/>
          <w:cs/>
        </w:rPr>
        <w:t>ว่าด้วย การขุดดิน</w:t>
      </w:r>
      <w:r w:rsidR="00363F32"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363F32" w:rsidRPr="005D3CB8">
        <w:rPr>
          <w:rFonts w:ascii="TH SarabunIT๙" w:hAnsi="TH SarabunIT๙" w:cs="TH SarabunIT๙"/>
          <w:sz w:val="32"/>
          <w:szCs w:val="32"/>
          <w:cs/>
        </w:rPr>
        <w:t>และถมดิน</w:t>
      </w:r>
      <w:r w:rsidR="00472225" w:rsidRPr="005D3CB8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ในเขตองค์การบริหารส่วนตำบลดอนชมพู พ.ศ.</w:t>
      </w:r>
      <w:r w:rsidR="00470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225" w:rsidRPr="005D3CB8">
        <w:rPr>
          <w:rFonts w:ascii="TH SarabunIT๙" w:hAnsi="TH SarabunIT๙" w:cs="TH SarabunIT๙"/>
          <w:sz w:val="32"/>
          <w:szCs w:val="32"/>
          <w:cs/>
        </w:rPr>
        <w:t xml:space="preserve">2561 </w:t>
      </w:r>
    </w:p>
    <w:p w:rsidR="00DC0F02" w:rsidRPr="005D3CB8" w:rsidRDefault="00363F32" w:rsidP="007D20EE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๗๑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ซึ่งแก้ไขเพิ่มเติมโดยพระราชบัญญัติสภาตำบลและองค์การบริหารส่วนตำบล</w:t>
      </w:r>
      <w:r w:rsidRPr="005D3CB8">
        <w:rPr>
          <w:rFonts w:ascii="TH SarabunIT๙" w:hAnsi="TH SarabunIT๙" w:cs="TH SarabunIT๙"/>
          <w:sz w:val="32"/>
          <w:szCs w:val="32"/>
        </w:rPr>
        <w:t xml:space="preserve"> (</w:t>
      </w:r>
      <w:r w:rsidRPr="005D3CB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๕</w:t>
      </w:r>
      <w:r w:rsidRPr="005D3CB8">
        <w:rPr>
          <w:rFonts w:ascii="TH SarabunIT๙" w:hAnsi="TH SarabunIT๙" w:cs="TH SarabunIT๙"/>
          <w:sz w:val="32"/>
          <w:szCs w:val="32"/>
        </w:rPr>
        <w:t xml:space="preserve">) </w:t>
      </w:r>
      <w:r w:rsidRPr="005D3CB8">
        <w:rPr>
          <w:rFonts w:ascii="TH SarabunIT๙" w:hAnsi="TH SarabunIT๙" w:cs="TH SarabunIT๙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ประกอบกับมาตรา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7D20EE">
        <w:rPr>
          <w:rFonts w:ascii="TH SarabunIT๙" w:hAnsi="TH SarabunIT๙" w:cs="TH SarabunIT๙"/>
          <w:sz w:val="32"/>
          <w:szCs w:val="32"/>
        </w:rPr>
        <w:t xml:space="preserve">7 </w:t>
      </w:r>
      <w:r w:rsidR="00D45248">
        <w:rPr>
          <w:rFonts w:ascii="TH SarabunIT๙" w:hAnsi="TH SarabunIT๙" w:cs="TH SarabunIT๙"/>
          <w:sz w:val="32"/>
          <w:szCs w:val="32"/>
        </w:rPr>
        <w:t xml:space="preserve"> </w:t>
      </w:r>
      <w:r w:rsidR="007D20EE"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 w:rsidRPr="005D3CB8">
        <w:rPr>
          <w:rFonts w:ascii="TH SarabunIT๙" w:hAnsi="TH SarabunIT๙" w:cs="TH SarabunIT๙"/>
          <w:sz w:val="32"/>
          <w:szCs w:val="32"/>
          <w:cs/>
        </w:rPr>
        <w:t>๘</w:t>
      </w:r>
      <w:r w:rsidRPr="005D3CB8">
        <w:rPr>
          <w:rFonts w:ascii="TH SarabunIT๙" w:hAnsi="TH SarabunIT๙" w:cs="TH SarabunIT๙"/>
          <w:sz w:val="32"/>
          <w:szCs w:val="32"/>
        </w:rPr>
        <w:t xml:space="preserve">  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แห่งพระราชบัญญัติการขุดดินและถมดิน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ศ</w:t>
      </w:r>
      <w:r w:rsidR="00D4524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472225" w:rsidRPr="005D3CB8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องค์การบริหารส่วนตำบลดอนชมพู </w:t>
      </w:r>
      <w:r w:rsidRPr="005D3CB8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โดยได้รับความเห็นชอบของสภาองค์การบริหารส่วนตำบล</w:t>
      </w:r>
      <w:r w:rsidR="00472225" w:rsidRPr="005D3CB8">
        <w:rPr>
          <w:rFonts w:ascii="TH SarabunIT๙" w:hAnsi="TH SarabunIT๙" w:cs="TH SarabunIT๙"/>
          <w:sz w:val="32"/>
          <w:szCs w:val="32"/>
          <w:cs/>
        </w:rPr>
        <w:t>ดอนชมพู</w:t>
      </w:r>
      <w:r w:rsidR="00AC3B2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F54B4" w:rsidRPr="005D3CB8">
        <w:rPr>
          <w:rFonts w:ascii="TH SarabunIT๙" w:hAnsi="TH SarabunIT๙" w:cs="TH SarabunIT๙"/>
          <w:sz w:val="32"/>
          <w:szCs w:val="32"/>
          <w:cs/>
        </w:rPr>
        <w:t>นายอำเภอโนนสูง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จึงตราข้อบัญญัติ</w:t>
      </w:r>
      <w:r w:rsidR="00AC3B2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5D3CB8">
        <w:rPr>
          <w:rFonts w:ascii="TH SarabunIT๙" w:hAnsi="TH SarabunIT๙" w:cs="TH SarabunIT๙"/>
          <w:sz w:val="32"/>
          <w:szCs w:val="32"/>
          <w:cs/>
        </w:rPr>
        <w:t>ขึ้นไว้</w:t>
      </w:r>
      <w:r w:rsidR="008F54B4" w:rsidRPr="005D3CB8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5E5471" w:rsidRPr="005D3CB8" w:rsidRDefault="00666F91" w:rsidP="00096476">
      <w:pPr>
        <w:pStyle w:val="a3"/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ข้อบัญญัตินี้เรียกว่า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“</w:t>
      </w:r>
      <w:r w:rsidRPr="005D3CB8">
        <w:rPr>
          <w:rFonts w:ascii="TH SarabunIT๙" w:hAnsi="TH SarabunIT๙" w:cs="TH SarabunIT๙"/>
          <w:sz w:val="32"/>
          <w:szCs w:val="32"/>
          <w:cs/>
        </w:rPr>
        <w:t>ข้อบั</w:t>
      </w:r>
      <w:r w:rsidR="00A536F4" w:rsidRPr="005D3CB8">
        <w:rPr>
          <w:rFonts w:ascii="TH SarabunIT๙" w:hAnsi="TH SarabunIT๙" w:cs="TH SarabunIT๙"/>
          <w:sz w:val="32"/>
          <w:szCs w:val="32"/>
          <w:cs/>
        </w:rPr>
        <w:t>ญญัติองค์การบริหารส่วนตำบลดอนชมพู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การขุดดินและถมดิน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sz w:val="32"/>
          <w:szCs w:val="32"/>
        </w:rPr>
        <w:t xml:space="preserve">. </w:t>
      </w:r>
      <w:r w:rsidR="00A536F4" w:rsidRPr="005D3CB8">
        <w:rPr>
          <w:rFonts w:ascii="TH SarabunIT๙" w:hAnsi="TH SarabunIT๙" w:cs="TH SarabunIT๙"/>
          <w:sz w:val="32"/>
          <w:szCs w:val="32"/>
          <w:cs/>
        </w:rPr>
        <w:t>๒๕61</w:t>
      </w:r>
      <w:r w:rsidRPr="005D3CB8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5E5471" w:rsidRPr="005D3CB8" w:rsidRDefault="00666F91" w:rsidP="00363F32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ข้อบัญญัตินี้ให้ใช้บังคับในเขตองค์การบริหารส่วนตำ</w:t>
      </w:r>
      <w:r w:rsidR="00A536F4" w:rsidRPr="005D3CB8">
        <w:rPr>
          <w:rFonts w:ascii="TH SarabunIT๙" w:hAnsi="TH SarabunIT๙" w:cs="TH SarabunIT๙"/>
          <w:sz w:val="32"/>
          <w:szCs w:val="32"/>
          <w:cs/>
        </w:rPr>
        <w:t xml:space="preserve">บลดอนชมพู </w:t>
      </w:r>
      <w:r w:rsidRPr="005D3CB8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นับตั้งแต่วันที่ได้ประกาศโดยเปิดเผย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ณ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ที่</w:t>
      </w:r>
      <w:r w:rsidR="00A536F4" w:rsidRPr="005D3CB8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ทำการองค์การบริหารส่วนตำบลดอนชมพู</w:t>
      </w:r>
      <w:r w:rsidRPr="005D3CB8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5471" w:rsidRPr="005D3CB8" w:rsidRDefault="00666F91" w:rsidP="00363F32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บรรดาข้อบัญญัติ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และคำสั่งอื่นใดในส่วนที่ได้ตราไว้แล้วซึ่งขัดหรือแย้งกับ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ข้อบัญญัตินี้ให้ใช้ข้อบัญญัตินี้แทน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5471" w:rsidRPr="005D3CB8" w:rsidRDefault="00666F91" w:rsidP="00363F32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ในข้อบัญญัตินี้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36F4" w:rsidRPr="005D3CB8" w:rsidRDefault="00666F91" w:rsidP="00363F32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ดิน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หมายความรวมถึง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กรวด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หรือทราย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และอินทรีวัตถุต่าง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ๆ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ที่เจือปนกับดิน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5471" w:rsidRPr="005D3CB8" w:rsidRDefault="00666F91" w:rsidP="00363F32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พื้นดิน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พื้นผิวของดินที่เป็นอยู่ตาม</w:t>
      </w:r>
      <w:r w:rsidR="00A536F4" w:rsidRPr="005D3CB8">
        <w:rPr>
          <w:rFonts w:ascii="TH SarabunIT๙" w:hAnsi="TH SarabunIT๙" w:cs="TH SarabunIT๙"/>
          <w:sz w:val="32"/>
          <w:szCs w:val="32"/>
          <w:cs/>
        </w:rPr>
        <w:t>สภาพ</w:t>
      </w:r>
      <w:r w:rsidRPr="005D3CB8">
        <w:rPr>
          <w:rFonts w:ascii="TH SarabunIT๙" w:hAnsi="TH SarabunIT๙" w:cs="TH SarabunIT๙"/>
          <w:sz w:val="32"/>
          <w:szCs w:val="32"/>
          <w:cs/>
        </w:rPr>
        <w:t>ธรรมชาติ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5471" w:rsidRPr="005D3CB8" w:rsidRDefault="00666F91" w:rsidP="00363F32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บ่อดิน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แอ่ง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บ่อ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สระ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หรือช่องว่างใต้พื้นดินที่เกิดจากการขุดดิน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5471" w:rsidRPr="005D3CB8" w:rsidRDefault="00666F91" w:rsidP="005E547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ขุดดิน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กระทำแก่พื้นดินเพื่อนำดินขึ้นจากพื้นดินหรือทำให้พื้นดินเป็นบ่อดิน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ถมดิน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การกระทำใด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ๆ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ต่อดินหรือพื้นดินเพื่อให้ระดับดินสูงกว่าเดิม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5471" w:rsidRPr="005D3CB8" w:rsidRDefault="00666F91" w:rsidP="005E547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เนินดิน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ดินที่สูงขึ้นกว่าระดับพื้นดินโดยการถมดิน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54B4" w:rsidRPr="005D3CB8" w:rsidRDefault="00666F91" w:rsidP="005E547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แผนผังบริเวณ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แผนที่แสดงสภาพของที่ดิน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503C8D" w:rsidRPr="005D3C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และขอบเขตของที่ดิน</w:t>
      </w:r>
      <w:r w:rsidR="00503C8D"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หรือถมดิน</w:t>
      </w:r>
      <w:r w:rsidR="00503C8D" w:rsidRPr="005D3C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รวมทั้งที่ดินและสิ่งปลูกสร้างที่อยู่ข้างเคียง</w:t>
      </w:r>
    </w:p>
    <w:p w:rsidR="00503C8D" w:rsidRDefault="00503C8D" w:rsidP="00503C8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คณะกรรมการการขุดดินและถมดิน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ตามพระราชบัญญัติ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การขุดดินและถมดิน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322A" w:rsidRPr="005D3CB8" w:rsidRDefault="00E1322A" w:rsidP="00503C8D">
      <w:pPr>
        <w:pStyle w:val="Default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E1322A">
        <w:rPr>
          <w:rFonts w:ascii="TH SarabunIT๙" w:hAnsi="TH SarabunIT๙" w:cs="TH SarabunIT๙" w:hint="cs"/>
          <w:b/>
          <w:bCs/>
          <w:sz w:val="32"/>
          <w:szCs w:val="32"/>
          <w:cs/>
        </w:rPr>
        <w:t>“เจ้าพนักงานท้องถิ่น”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นายกองค์การบริหารส่วนตำบลดอนชมพู</w:t>
      </w:r>
    </w:p>
    <w:p w:rsidR="00503C8D" w:rsidRPr="005D3CB8" w:rsidRDefault="00503C8D" w:rsidP="00503C8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พนักงานเจ้าหน้าที่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D3CB8">
        <w:rPr>
          <w:rFonts w:ascii="TH SarabunIT๙" w:hAnsi="TH SarabunIT๙" w:cs="TH SarabunIT๙"/>
          <w:sz w:val="32"/>
          <w:szCs w:val="32"/>
          <w:cs/>
        </w:rPr>
        <w:t>หมายความว่าผู้ซึ่งเจ้าพนักงานท้องถิ่นแต่งตั้งให้ปฏิบัติการตามข้อบัญญัตินี้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3C8D" w:rsidRPr="005D3CB8" w:rsidRDefault="00503C8D" w:rsidP="00503C8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ราชการส่วนท้องถิ่น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องค์การบริหารส่วนตำบลดอนชมพู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3C8D" w:rsidRPr="005D3CB8" w:rsidRDefault="00503C8D" w:rsidP="00503C8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ข้อบัญญัตินี้มิให้ใช้บังคับแก่การขุดดินและถมดินซึ่งกระทำได้โดยอาศัยอำนาจ</w:t>
      </w:r>
      <w:r w:rsidR="00B05AD8">
        <w:rPr>
          <w:rFonts w:ascii="TH SarabunIT๙" w:hAnsi="TH SarabunIT๙" w:cs="TH SarabunIT๙"/>
          <w:sz w:val="32"/>
          <w:szCs w:val="32"/>
        </w:rPr>
        <w:t xml:space="preserve">  </w:t>
      </w:r>
      <w:r w:rsidRPr="005D3CB8">
        <w:rPr>
          <w:rFonts w:ascii="TH SarabunIT๙" w:hAnsi="TH SarabunIT๙" w:cs="TH SarabunIT๙"/>
          <w:sz w:val="32"/>
          <w:szCs w:val="32"/>
          <w:cs/>
        </w:rPr>
        <w:t>ตามกฎหมายอื่นที่ได้กำหนดมาตรการในการป้องกันอันตรายได้ตามกฎหมายนั้นแล้ว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66F" w:rsidRDefault="00503C8D" w:rsidP="00430B7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ป้องกันการพังทลายของดินหรือสิ่งปลูกสร้างตลอดจนการอื่นที่จำเป็นเพื่อปฏิบัติตามข้อบัญญัตินี้ให้เป็นไปตามมาตร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๖</w:t>
      </w:r>
      <w:r w:rsidR="00360D42" w:rsidRPr="005D3C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แห่งพระราชบัญญัติการขุดดินและถมดิน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ED6D8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องค์การบริหารส่วนตำบลดอนชมพูมีอำนาจประกาศกำหนด</w:t>
      </w:r>
    </w:p>
    <w:p w:rsidR="00ED6D86" w:rsidRDefault="00ED6D86" w:rsidP="00430B7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ED6D86" w:rsidRDefault="00ED6D86" w:rsidP="00430B7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ED6D86" w:rsidRDefault="00ED6D86" w:rsidP="00430B72">
      <w:pPr>
        <w:pStyle w:val="Default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บริเวณห้ามขุดดินหรือถมดิน</w:t>
      </w:r>
    </w:p>
    <w:p w:rsidR="00ED6D86" w:rsidRDefault="00ED6D86" w:rsidP="00430B72">
      <w:pPr>
        <w:pStyle w:val="Default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6.2 ความสัมพันธ์ของความลาดเอียงของบ่อดินหรือเนินดินตามชนิดของดิน ความลึกและขนาดของบ่อดินที่จะขุด ความสูงและพื้นที่ของเนินดินที่จะถม และระยะห่างจากขอบบ่อดินหรือเนินดินถึงเขตที่ดินหรือสิ่งปลูกสร้างของบุคคลอื่น</w:t>
      </w:r>
    </w:p>
    <w:p w:rsidR="00ED6D86" w:rsidRDefault="00ED6D86" w:rsidP="00430B72">
      <w:pPr>
        <w:pStyle w:val="Default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 วิธีการป้องกันการพงทลายของดินหรือสิ่งปลูกสร้าง</w:t>
      </w:r>
    </w:p>
    <w:p w:rsidR="00ED6D86" w:rsidRDefault="00ED6D86" w:rsidP="00430B72">
      <w:pPr>
        <w:pStyle w:val="Default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6.4 วิธีการให้ความคุ้มครองและความปลอดภัยแก่คนงานและบุคคลภายนอก</w:t>
      </w:r>
    </w:p>
    <w:p w:rsidR="00ED6D86" w:rsidRPr="00ED6D86" w:rsidRDefault="00ED6D86" w:rsidP="00430B72">
      <w:pPr>
        <w:pStyle w:val="Default"/>
        <w:ind w:firstLine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6.5 หลักเกณฑ์ วิธีการ และเงื่อนไขอื่นในการขุดดินและถมดิน</w:t>
      </w:r>
    </w:p>
    <w:p w:rsidR="00444C38" w:rsidRDefault="00444C38" w:rsidP="005D659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44C38" w:rsidRDefault="00444C38" w:rsidP="00367CE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1</w:t>
      </w:r>
    </w:p>
    <w:p w:rsidR="00444C38" w:rsidRDefault="00444C38" w:rsidP="00367CE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การขุดดิน</w:t>
      </w:r>
    </w:p>
    <w:p w:rsidR="00444C38" w:rsidRPr="00F835A3" w:rsidRDefault="00CA6DA8" w:rsidP="00367CEF">
      <w:pPr>
        <w:pStyle w:val="Default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DC0F02">
        <w:rPr>
          <w:rFonts w:ascii="TH SarabunIT๙" w:hAnsi="TH SarabunIT๙" w:cs="TH SarabunIT๙"/>
          <w:sz w:val="28"/>
        </w:rPr>
        <w:t>...................................</w:t>
      </w:r>
    </w:p>
    <w:p w:rsidR="00367CEF" w:rsidRDefault="00367CEF" w:rsidP="00367CE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0B72" w:rsidRDefault="00503C8D" w:rsidP="00444C3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407A99" w:rsidRPr="005D3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ผู้ใดประสงค์จะทำการขุดดิน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โดยมีความลึกจากระดับพื้นดินเกินสามเมตร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หรือมีพื้นที่</w:t>
      </w:r>
      <w:r w:rsidR="009B766F" w:rsidRPr="005D3CB8">
        <w:rPr>
          <w:rFonts w:ascii="TH SarabunIT๙" w:hAnsi="TH SarabunIT๙" w:cs="TH SarabunIT๙"/>
          <w:sz w:val="32"/>
          <w:szCs w:val="32"/>
          <w:cs/>
        </w:rPr>
        <w:t>ปากบ่อเกินหนึ่งหมื่นตารางเมตร</w:t>
      </w:r>
      <w:r w:rsidR="009B766F"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9B766F" w:rsidRPr="005D3CB8">
        <w:rPr>
          <w:rFonts w:ascii="TH SarabunIT๙" w:hAnsi="TH SarabunIT๙" w:cs="TH SarabunIT๙"/>
          <w:sz w:val="32"/>
          <w:szCs w:val="32"/>
          <w:cs/>
        </w:rPr>
        <w:t>หรือมีความลึกหรือพื้นที่ตามที่เจ้าพนักงานท้องถิ่นประกาศกำหนดให้แจ้งต่อเจ้าพนักงานท้องถิ่นตามแบบที่เจ้าพนักงานท้องถิ่นกำหนด</w:t>
      </w:r>
      <w:r w:rsidR="009B766F"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9B766F" w:rsidRPr="005D3CB8">
        <w:rPr>
          <w:rFonts w:ascii="TH SarabunIT๙" w:hAnsi="TH SarabunIT๙" w:cs="TH SarabunIT๙"/>
          <w:sz w:val="32"/>
          <w:szCs w:val="32"/>
          <w:cs/>
        </w:rPr>
        <w:t>โดยยื่นเอกสารแจ้งข้อมูล</w:t>
      </w:r>
      <w:r w:rsidR="009B766F"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9B766F" w:rsidRPr="005D3CB8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9B766F"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66F" w:rsidRPr="005D3CB8" w:rsidRDefault="009B766F" w:rsidP="009B76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๑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แผนผังบริเวณที่ประสงค์จะทำการขุดดิน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66F" w:rsidRPr="005D3CB8" w:rsidRDefault="009B766F" w:rsidP="009B76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๒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แผนผังแสดงเขตพื้นที่และที่ดินบริเวณข้างเคียง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66F" w:rsidRPr="005D3CB8" w:rsidRDefault="009B766F" w:rsidP="009B766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๓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รายการที่กำหนดไว้ในกฎกระทรวงที่ออกตามมาตรา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๖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แห่งพระราชบัญญัติการขุดดิน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และถมดิน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66F" w:rsidRPr="005D3CB8" w:rsidRDefault="009B766F" w:rsidP="009B76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๔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วิธีการขุดและขนดิน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66F" w:rsidRPr="005D3CB8" w:rsidRDefault="009B766F" w:rsidP="009B76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๕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ระยะเวลาทำการขุดดิน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66F" w:rsidRPr="005D3CB8" w:rsidRDefault="009B766F" w:rsidP="009B76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๖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ชื่อผู้ควบคุมงาน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ซึ่งจะต้องเป็นผู้มีคุณสมบัติตามที่กำหนดในกฎกระทรวง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66F" w:rsidRPr="005D3CB8" w:rsidRDefault="009B766F" w:rsidP="009B76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ที่ตั้งสำนักงานของผู้แจ้ง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66F" w:rsidRPr="005D3CB8" w:rsidRDefault="009B766F" w:rsidP="009B76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๘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ภาระผูกพันต่าง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ๆ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ที่บุคคลอื่นมีส่วนได้เสียเกี่ยวกับที่ดินที่จะทำการขุดดิน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766F" w:rsidRPr="005D3CB8" w:rsidRDefault="009B766F" w:rsidP="009B76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sz w:val="32"/>
          <w:szCs w:val="32"/>
        </w:rPr>
        <w:t>.</w:t>
      </w:r>
      <w:r w:rsidRPr="005D3CB8">
        <w:rPr>
          <w:rFonts w:ascii="TH SarabunIT๙" w:hAnsi="TH SarabunIT๙" w:cs="TH SarabunIT๙"/>
          <w:sz w:val="32"/>
          <w:szCs w:val="32"/>
          <w:cs/>
        </w:rPr>
        <w:t>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เอกสารรายละเอียดอื่น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ๆ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ที่คณะกรรมการกำหนด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3C8D" w:rsidRPr="005D3CB8" w:rsidRDefault="009B766F" w:rsidP="009676F6">
      <w:pPr>
        <w:pStyle w:val="a3"/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ถ้าผู้แจ้งได้ดำเนินการตามที่ระบุไว้ในวรรคหนึ่งโดยถูกต้องแล้ว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ให้เจ้าพนักงานท้องถิ่นออกใบแจ้งตามแบบที่เจ้าพนักงานท้องถิ่นกำหนด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เพื่อเป็นหลักฐานการแจ้งให้แก่ผู้นั้นภายในเจ็ดวันนับแต่วันที่ได้รับแจ้ง</w:t>
      </w:r>
      <w:r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sz w:val="32"/>
          <w:szCs w:val="32"/>
          <w:cs/>
        </w:rPr>
        <w:t>และให้แจ้งผู้เริ่มทำการขุดดินตามที่ได้แจ้งไว้ตั้งแต่วันที่ได้รับใบแจ้ง</w:t>
      </w:r>
    </w:p>
    <w:p w:rsidR="00011BD6" w:rsidRPr="005D3CB8" w:rsidRDefault="00011BD6" w:rsidP="00011BD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ถ้าการแจ้งเป็นไปโดยไม่ถูกต้อง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ให้เจ้าพนักงานท้องถิ่นแจ้งให้แก้ไขให้ถูกต้องภายในเจ็ดวัน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นับแต่วันที่ที่มีการแจ้งตามวรรคหนึ่ง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ถ้าผู้แจ้งไม่มาแก้ไขให้ถูกต้องภายในเจ็ดวันนับแต่วันที่ผู้แจ้งให้แก้ไขจากเจ้าพนักงานท้องถิ่น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ให้เจ้าพนักงานท้องถิ่น มีอำนาจออกคำสั่งให้การแจ้งตามวรรคหนึ่งเป็นอันสิ้นผล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11BD6" w:rsidRPr="005D3CB8" w:rsidRDefault="00011BD6" w:rsidP="00011BD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ถ้าผู้แจ้งได้แก้ไขให้ถูกต้องภายในเวลาที่กำหนดในวรรคสาม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ให้เจ้าพนักงานท้องถิ่นออกใบ</w:t>
      </w:r>
    </w:p>
    <w:p w:rsidR="00011BD6" w:rsidRPr="005D3CB8" w:rsidRDefault="00011BD6" w:rsidP="00011B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รับแจ้งให้แก่ผู้แจ้งภายในสามวันนับแต่วันที่ได้รับแจ้งที่ถูกต้อง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11BD6" w:rsidRPr="005D3CB8" w:rsidRDefault="00011BD6" w:rsidP="00011BD6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ผู้ได้รับแจ้งต้องเสียค่าธรรมเนียมและค่าใช้จ่ายตามที่กำหนดในข้อบัญญัตินี้</w:t>
      </w:r>
    </w:p>
    <w:p w:rsidR="002A13C4" w:rsidRPr="005D3CB8" w:rsidRDefault="002A13C4" w:rsidP="003106A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๘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ค่าธรรมเนียมและค่าใช้จ่ายที่เก็บไว้ตามข้อ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วรรคห้า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ให้เป็นรายได้ขององค์การบ</w:t>
      </w:r>
      <w:r w:rsidR="00B05AD8">
        <w:rPr>
          <w:rFonts w:ascii="TH SarabunIT๙" w:hAnsi="TH SarabunIT๙" w:cs="TH SarabunIT๙"/>
          <w:color w:val="000000"/>
          <w:sz w:val="32"/>
          <w:szCs w:val="32"/>
          <w:cs/>
        </w:rPr>
        <w:t>ริหารส่วนตำบล</w:t>
      </w:r>
      <w:r w:rsidR="00B05AD8">
        <w:rPr>
          <w:rFonts w:ascii="TH SarabunIT๙" w:hAnsi="TH SarabunIT๙" w:cs="TH SarabunIT๙" w:hint="cs"/>
          <w:color w:val="000000"/>
          <w:sz w:val="32"/>
          <w:szCs w:val="32"/>
          <w:cs/>
        </w:rPr>
        <w:t>ดอนชมพู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A13C4" w:rsidRPr="005D3CB8" w:rsidRDefault="002A13C4" w:rsidP="00430B7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ในระหว่างที่มีการขุดดิน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ผู้ขุดดินตามข้อ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ต้องเก็บใบแจ้งแผนผังบริเวณและรายการไว้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ที่สถานที่ขุดดินหนึ่งชุด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และพร้อมที่จะให้พนักงานเจ้าหน้าที่ตรวจดูได้</w:t>
      </w:r>
      <w:r w:rsidR="00430B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ถ้าใบแจ้งชำรุด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สูญหาย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หรือถูกทำลายในสาระสำคัญให้ผู้ขุดดินตามข้อ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อรับใบแทนใบรับแจ้งต่อเจ้าพนักงานท้องถิ่นภายในสามสิบวันนับแต่วันที่ทราบถึงการชำรุดสูญหายหรือถูกทำลายดังกล่าว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A13C4" w:rsidRPr="005D3CB8" w:rsidRDefault="002A13C4" w:rsidP="003106A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๑๐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ผู้ขุดดินตามข้อ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ต้องขุดดินให้ถูกต้องตามกฎกระทรวงที่ออกตามมาตรา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A13C4" w:rsidRPr="005D3CB8" w:rsidRDefault="002A13C4" w:rsidP="003106A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๑๑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ผู้ขุดดินตามข้อ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ต้องควบคุมลูกจ้างหรือตัวแทนให้ปฏิบัติตามข้อ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๑๐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และจะต้องรับผิดในการกระทำของลูกจ้างหรือตัวแทนซึ่งได้กระทำในทางการที่จ้างหรือที่ได้รับมอบหมาย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A13C4" w:rsidRPr="005D3CB8" w:rsidRDefault="002A13C4" w:rsidP="001421FF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๑๒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การได้รับใบรับแจ้งจากพนักงานท้องถิ่นตามข้อ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ไม่เป็นเหตุคุ้มครองการขุดดิน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ที่ได้ก่อให้เกิดความเสียหายต่อทรัพย์สินของบุคคลหรือต่อสภาพแวดล้อม</w:t>
      </w:r>
      <w:r w:rsidR="00D4761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ผู้ขุดดินไม่ว่าจะเป็นเจ้าของที่ดินผู้ครอบครองที่ดิน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ลูกจ้าง</w:t>
      </w:r>
      <w:r w:rsidR="00D476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D476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ตัวแทนต้องรับผิดชอบชดใช้ค่าสินไหมทดแทนเพื่อการนั้น</w:t>
      </w:r>
      <w:r w:rsidR="00D4761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เว้นแต่จะมีเหตุที่ไม่ต้องรับผิดตามกฎหมาย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44C38" w:rsidRDefault="00444C38" w:rsidP="003106A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A13C4" w:rsidRPr="005D3CB8" w:rsidRDefault="002A13C4" w:rsidP="003106A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๑๓</w:t>
      </w:r>
      <w:r w:rsidR="00DF071B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การขุดบ่อน้ำใช้ที่มีพื้นที่ปากบ่อไม่เกินสี่ตารางเมตร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ผู้ขุดดินไม่ต้องแจ้งต่อพนักงานท้องถิ่น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A13C4" w:rsidRPr="005D3CB8" w:rsidRDefault="002A13C4" w:rsidP="003106A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การขุดดินโดยมีความลึกจากระดับพื้นดินไม่เกินสามเมตร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มื่อจะขุดดินใกล้แนวเขตที่ดินของผู้อื่นในระยะน้อยกว่าสองเท่าของความลึกของบ่อดินจะต้องจัดการป้องกันการพังทลายของ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ตามวิสัยที่ควรกระทำ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47618" w:rsidRDefault="002A13C4" w:rsidP="003106AA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๑๕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ในการขุดดิน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ถ้าพบโบราณวัตถุ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ศิลปวัตถุ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ซากดึกดำบรรพ์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D918E9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แร่ที่มีคุณค่าทาง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เศรษฐกิจ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หรือทางการศึกษาในด้านธรณีวิทยา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ให้ผู้ขุดตามข้อ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หยุดการขุดดิน</w:t>
      </w:r>
      <w:r w:rsidR="00D918E9" w:rsidRPr="005D3CB8">
        <w:rPr>
          <w:rFonts w:ascii="TH SarabunIT๙" w:hAnsi="TH SarabunIT๙" w:cs="TH SarabunIT๙"/>
          <w:sz w:val="32"/>
          <w:szCs w:val="32"/>
          <w:cs/>
        </w:rPr>
        <w:t>ในบริเวณนั้น</w:t>
      </w:r>
    </w:p>
    <w:p w:rsidR="00431936" w:rsidRDefault="00D918E9" w:rsidP="00D47618">
      <w:pPr>
        <w:pStyle w:val="a3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sz w:val="32"/>
          <w:szCs w:val="32"/>
          <w:cs/>
        </w:rPr>
        <w:t>ไว้ก่อนแล้วรายงานให้เจ้าพนักงานท้องถิ่นทราบภายในเจ็ดวันนับแต่วันที่พบและให้เจ้าพนักงานท้องถิ่นแจ้งให้กรมศิลปากรหรือกรมทรัพยากรธรณีแล้วแต่กรณีทราบโดยด่วน ในกรณีเช่นนี้ให้ผู้ขุดดินปฏิบัติการให้เป็นไปตามกฎหมายว่าด้วยการนั้น</w:t>
      </w:r>
    </w:p>
    <w:p w:rsidR="00367CEF" w:rsidRPr="005D3CB8" w:rsidRDefault="00367CEF" w:rsidP="00D4761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44C38" w:rsidRPr="00444C38" w:rsidRDefault="00444C38" w:rsidP="00444C3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4C3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2</w:t>
      </w:r>
    </w:p>
    <w:p w:rsidR="00444C38" w:rsidRPr="00444C38" w:rsidRDefault="00444C38" w:rsidP="00444C3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4C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การถมดิน</w:t>
      </w:r>
    </w:p>
    <w:p w:rsidR="00444C38" w:rsidRDefault="00CA6DA8" w:rsidP="00444C3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0F02">
        <w:rPr>
          <w:rFonts w:ascii="TH SarabunIT๙" w:hAnsi="TH SarabunIT๙" w:cs="TH SarabunIT๙"/>
          <w:sz w:val="28"/>
        </w:rPr>
        <w:t>...................................</w:t>
      </w:r>
    </w:p>
    <w:p w:rsidR="00CA6DA8" w:rsidRDefault="00CA6DA8" w:rsidP="00444C3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5890" w:rsidRPr="005D3CB8" w:rsidRDefault="00D918E9" w:rsidP="00B328A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sz w:val="32"/>
          <w:szCs w:val="32"/>
          <w:cs/>
        </w:rPr>
        <w:t>ข้อ 16</w:t>
      </w:r>
      <w:r w:rsidRPr="005D3CB8">
        <w:rPr>
          <w:rFonts w:ascii="TH SarabunIT๙" w:hAnsi="TH SarabunIT๙" w:cs="TH SarabunIT๙"/>
          <w:sz w:val="32"/>
          <w:szCs w:val="32"/>
          <w:cs/>
        </w:rPr>
        <w:t xml:space="preserve">  ผู้ใด</w:t>
      </w:r>
      <w:r w:rsidR="006B5890" w:rsidRPr="005D3CB8">
        <w:rPr>
          <w:rFonts w:ascii="TH SarabunIT๙" w:hAnsi="TH SarabunIT๙" w:cs="TH SarabunIT๙"/>
          <w:sz w:val="32"/>
          <w:szCs w:val="32"/>
          <w:cs/>
        </w:rPr>
        <w:t>ประสงค์จะทำการถมดิน</w:t>
      </w:r>
      <w:r w:rsidR="006B5890"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6B5890" w:rsidRPr="005D3CB8">
        <w:rPr>
          <w:rFonts w:ascii="TH SarabunIT๙" w:hAnsi="TH SarabunIT๙" w:cs="TH SarabunIT๙"/>
          <w:sz w:val="32"/>
          <w:szCs w:val="32"/>
          <w:cs/>
        </w:rPr>
        <w:t>โดยมีความสูงของเนินดินเกินกว่าระดับที่ดินต่างเจ้าของอยู่ข้างเคียง</w:t>
      </w:r>
      <w:r w:rsidR="006B5890"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6B5890" w:rsidRPr="005D3CB8">
        <w:rPr>
          <w:rFonts w:ascii="TH SarabunIT๙" w:hAnsi="TH SarabunIT๙" w:cs="TH SarabunIT๙"/>
          <w:sz w:val="32"/>
          <w:szCs w:val="32"/>
          <w:cs/>
        </w:rPr>
        <w:t>และมีพื้นที่ของเนินดินไม่เกินสองพันตารางเมตร</w:t>
      </w:r>
      <w:r w:rsidR="006B5890" w:rsidRPr="005D3CB8">
        <w:rPr>
          <w:rFonts w:ascii="TH SarabunIT๙" w:hAnsi="TH SarabunIT๙" w:cs="TH SarabunIT๙"/>
          <w:sz w:val="32"/>
          <w:szCs w:val="32"/>
        </w:rPr>
        <w:t xml:space="preserve"> </w:t>
      </w:r>
      <w:r w:rsidR="006B5890" w:rsidRPr="005D3CB8">
        <w:rPr>
          <w:rFonts w:ascii="TH SarabunIT๙" w:hAnsi="TH SarabunIT๙" w:cs="TH SarabunIT๙"/>
          <w:sz w:val="32"/>
          <w:szCs w:val="32"/>
          <w:cs/>
        </w:rPr>
        <w:t>หรือมีพื้นที่ตามเจ้าพนักงานท้องถิ่นประกาศกำหนดต้องจัดให้มีการระบายน้ำเพียงพอที่จะไม่ก่อให้เกิดความเดือดร้อนแก่เจ้าของที่ดินที่อยู่ข้างเคียงหรือบุคคลอื่น</w:t>
      </w:r>
      <w:r w:rsidR="006B5890" w:rsidRPr="005D3C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5890" w:rsidRPr="005D3CB8" w:rsidRDefault="006B5890" w:rsidP="00B328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พื้นที่ที่เจ้าพนักงานท้องถิ่นประกาศกำหนดตามวรรคหนึ่ง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ต้องไม่เกินสองพันตารางเมตร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B328A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การถมดินที่มีพื้นที่เกินสองพันตารางเมตร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หรือมีพื้นที่เกินกว่าที่เจ้าพนักงานท้องถิ่นประกาศกำหนดตามวรรคหนึ่ง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นอกจากจะต้องจัดให้มีการระบายน้ำตามวรรคหนึ่ง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ต้องแจ้งการถมดินนั้น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ต่อเจ้าพนักงานท้องถิ่นตามแบบที่เจ้าพนักงานท้องถิ่นกำหนด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B328A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ถ้าผู้แจ้งได้ดำเนินการตามวรรคสามโดยถูกต้องแล้ว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ให้เจ้าพนักงานท้องถิ่นออกใบรับแจ้ง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ตามแบบที่เจ้าพนักงานท้องถิ่นกำหนด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เพื่อเป็นหลักฐานการแจ้งแก่ผู้นั้นภายในเจ็ดวันนับแต่วันที่ได้รับแจ้ง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และให้ผู้แจ้งเริ่มต้นการถมดินตามที่ได้แจ้งไว้ได้ตั้งแต่วันที่ได้รับใบแจ้งให้นำข้อ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วรรคสาม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วรรคสี่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วรรคห้า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๑๒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มาบังคับใช้โดยอนุโลม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B328A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๑๗</w:t>
      </w:r>
      <w:r w:rsidR="00B328AC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ผู้ถมดินตามข้อ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ต้องทำการถมดินให้ถูกต้องตามกฎกระทรวงที่ออกตามความในมาตรา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แห่งพระราชบัญญัติการขุดดินและถมดิน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2F3FD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๑๘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F3FDD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ผู้ถมดินตามข้อ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ต้องควบคุมลูกจ้างหรือตัวแทนให้ปฏิบัติตามข้อ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ต้องรับผิดชอบในการกระทำของลูกจ้างหรือตัวแทนซึ่งกระทำในทางการที่จ้างหรือตามที่ได้รับมอบหมาย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2F3FD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F3FDD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การบรรทุก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การเคลื่อนย้าย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การขนส่ง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กรวด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ทราย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หรือสิ่งอื่นใด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ที่ได้จาก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ซึ่งเกิดจากการขุดภายในตำบล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โดยนำสิ่งที่ขุดได้ไปยังพื้นที่ใด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ภายในตำบล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นำออกไปจากตำบลจะ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กระทำได้ก็ต่อเมื่อได้ทำการขออนุญาตและได้รับอนุญาตจากพนักงานท้องถิ่น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ยกเว้นการขุดดินที่กระทำโดยนำดินที่ขุดหรือสิ่งที่ได้จากการขุดกองรวมไว้ในพื้นที่ที่ทำการขุดนั้น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44C38" w:rsidRDefault="006B5890" w:rsidP="005D6597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๒๐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การบรรทุก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การเคลื่อนย้าย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การขนส่ง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กรวด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ทราย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หรือสิ่งอื่นใด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ที่ได้จากการขุดดิน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ซึ่งเกิดจากการขุดดินเข้ามาภายในตำบลจะกระทำได้เมื่อได้ทำการขอรับอนุญาต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และได้รับอนุญาตจากพนักงานท้องถิ่น</w:t>
      </w:r>
    </w:p>
    <w:p w:rsidR="00CA6DA8" w:rsidRDefault="00CA6DA8" w:rsidP="00444C3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44C38" w:rsidRPr="00444C38" w:rsidRDefault="00444C38" w:rsidP="00444C3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4C3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3</w:t>
      </w:r>
    </w:p>
    <w:p w:rsidR="00444C38" w:rsidRPr="00444C38" w:rsidRDefault="00444C38" w:rsidP="00444C3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4C3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พนักงานเจ้าหน้าที่</w:t>
      </w:r>
    </w:p>
    <w:p w:rsidR="00444C38" w:rsidRDefault="00CA6DA8" w:rsidP="00444C3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DC0F02">
        <w:rPr>
          <w:rFonts w:ascii="TH SarabunIT๙" w:hAnsi="TH SarabunIT๙" w:cs="TH SarabunIT๙"/>
          <w:sz w:val="28"/>
        </w:rPr>
        <w:t>...................................</w:t>
      </w:r>
    </w:p>
    <w:p w:rsidR="00CA6DA8" w:rsidRPr="005D3CB8" w:rsidRDefault="00CA6DA8" w:rsidP="00444C38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B5890" w:rsidRPr="005D3CB8" w:rsidRDefault="006B5890" w:rsidP="002F3FD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๒๑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F3FDD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เจ้าพนักงานท้องถิ่น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หรือผู้ที่ได้รับมอบหมาย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ต้องพิจารณาการอนุญาตให้เสร็จโดยเร็ว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หรือให้แล้วเสร็จภายในสิบห้าวัน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แล้วแจ้งการอนุญาตหรือไม่อนุญาตให้ผู้ร้องทราบพร้อมเหตุผล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2F3FD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๒๒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F3FDD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เจ้าพนักงานท้องถิ่น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มีอำนาจประกาศกำหนดหลักเกณฑ์เกี่ยวกับการบรรทุก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การเคลื่อนย้าย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การขนส่ง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กรวด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ทราย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หรือสิ่งอื่นใดที่ได้จากการขุดดิน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2F3FDD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2F3FDD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น้ำหนักที่ยานพาหนะนั้น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จะบรรทุกได้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การทำความสะอาดของล้อยานพาหนะก่อนออกจากสถานที่บรรทุก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ไปยังทางสาธารณะ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ข้อกำหนดจากการปกคลุมสิ่งที่บรรทุก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เพื่อมิให้ตกหล่นหรือฟุ้งกระจาย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รวมถึงวงเงินประกันกรณีกระทำผิดสัญญาหรือข้อตกลง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2F3FD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F3FDD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ผู้ใดได้รับความเสียหายหรือมีเหตุอันสมควรเชื่อได้ว่าอาจได้รับความเสียหายจาก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หรือถมดินอันไม่ปฏิบัติตามข้อ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๑๐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มีสิทธิร้องขอให้เจ้าพนักงานท้องถิ่นสั่งให้หยุดการขุดดินหรือถมดินนั้นได้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2F3FD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เมื่อได้รับคำร้องขอตามวรรคหนึ่ง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F3FDD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ให้เจ้าพนักงานท้องถิ่นสั่งให้พนักงานท้องถิ่นเข้าไปตรวจสอบสถานที่ขุดดินหรือถมดิน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และรายงานต่อเจ้าพนักงานท้องถิ่น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ถ้าเจ้าพนักงานท้องถิ่นเห็นว่าความเสียหายได้เกิดขึ้นหรือจัดการแก้ไขการขุดดินได้ตามที่เห็นสมควร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2F3FDD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เจ้าพนักงานท้องถิ่นตามข้อบัญญัตินี้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ให้หมายความรวมถึงผู้ซึ่งเจ้าพนักงานท้องถิ่นมอบหมายด้วย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A901B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๒๔</w:t>
      </w:r>
      <w:r w:rsidR="00A901BB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พนักงานเจ้าหน้าที่มีอำนาจเข้าไปตรวจสอบสถานที่ที่มีการขุดดินตามข้อ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="00BB34EC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การถมดินตามข้อ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ว่าได้ปฏิบัติตามพระราชบัญญัติการขุดดินและถมดิน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หรือกฎกระทรวง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หรือข้อบัญญัตินี้หรือประกาศที่ออกตามข้อบัญญัตินี้หรือไม่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B34EC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B34EC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ในระหว่างเวลา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พระอาทิตย์ขึ้นถึงพระอาทิตย์ตก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หรือระหว่างเวลาทำการ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และให้ผู้ขุดดิน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หรือตัวแทน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หรือเจ้าของที่ดินอำนวยความสะดวกตามสมควร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6B5890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901BB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ในกรณีที่พนักงานเจ้าหน้าที่เห็นว่าการขุดดินหรือถมดินได้ก่อหรืออาจก่อให้เกิด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ความเสียหายต่อทรัพย์สินของบุคคลอื่น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ให้พนักงานเจ้าหน้าที่รายงานต่อเจ้าพนักงานท้องถิ่นให้มีคำสั่ง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หรือเจ้าของที่ดินหยุดการขุดดินหรือการถมดินหรือจัดการป้องกันความเสียหาย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ที่อาจเกิดขึ้น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หรือเจ้าของที่ดินหยุดการขุดดินหรือการถมดินนั้นแล้วแต่กรณี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ให้เจ้าพนักงานท้องถิ่นมีอำนาจออกคำสั่งเป็นหนังสือตามที่เห็นว่าจำเป็นเพื่อป้องกันหรือระงับความเสียหายนั้นได</w:t>
      </w:r>
      <w:r w:rsidRPr="005D3CB8">
        <w:rPr>
          <w:rFonts w:ascii="TH SarabunIT๙" w:hAnsi="TH SarabunIT๙" w:cs="TH SarabunIT๙"/>
          <w:sz w:val="32"/>
          <w:szCs w:val="32"/>
          <w:cs/>
        </w:rPr>
        <w:t>้</w:t>
      </w:r>
    </w:p>
    <w:p w:rsidR="005D6597" w:rsidRPr="005D3CB8" w:rsidRDefault="006B5890" w:rsidP="009E286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ในกรณีมีเหตุฉุกเฉิน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ให้พนักงานเจ้าหน้าที่มีคำสั่งเป็นหนังสือให้ผู้ขุดดิน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ผู้ถมดินหรือเจ้าของที่ดิน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หยุดการขุดดินหรือถมดิน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ดการป้องกันความเสียหายที่อาจเกิดขึ้นหรือจัดการแก้ไขการขุดดินหรือถมดินนั้นตามที่เห็นว่าจำเป็นได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636A0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แล้วรายงานให้เจ้าพนักงานท้องถิ่นทราบทันที</w:t>
      </w:r>
      <w:r w:rsidR="006636A0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ถ้าเจ้าพนักงานท้องถิ่นเห็นชอบด้วยกับคำสั่งของพนักงานเจ้าหน้าที่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พนักงานท้องถิ่นมีหนังสือภายในเจ็ดวันนับแต่วันที่พนักงานเจ้าหน้าที่ได้มีคำสั่งให้บุคคลดังกล่าวปฏิบัติตามคำสั่งของพนักงานเจ้าหน้าที่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และให้ถือคำสั่ง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ของพนักงานเจ้าหน้าที่เป็นคำสั่งของเจ้าพนักงานท้องถิ่นมาตั้งแต่ต้น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6636A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ถ้าเจ้าพนักงานท้องถิ่นไม่มีหนังสือสั่งภายในกำหนดเวลาตามวรรคสอง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ให้คำสั่งของพนักงานเจ้าหน้าที่เป็นอันสิ้นผล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6636A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ในการปฏิบัติหน้าที่ตามข้อบัญญัติ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พนักงานเจ้าหน้าที่ต้องแสดงบัตรประจำตัวพนักงานเจ้าหน้าที่ต่อบุคคลที่เกี่ยวข้อง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6636A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บัตรประจำตัวพนักงานเจ้าหน้าที่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ให้เป็นไปตามแบบที่กำหนดในกฎกระทรวง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07447" w:rsidRPr="005D3CB8" w:rsidRDefault="006B5890" w:rsidP="0080744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๒๗</w:t>
      </w:r>
      <w:r w:rsidR="00807447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ในการปฏิบัติการตามข้อบัญญัตินี้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เจ้าพนักงานท้องถิ่นและพนักงานเจ้าหน้าที่เป็น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44C38" w:rsidRDefault="006B5890" w:rsidP="005145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เจ้าพนักงานตามประมวลกฎหมายอาญา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14543" w:rsidRDefault="00514543" w:rsidP="005145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514543" w:rsidRPr="00514543" w:rsidRDefault="00514543" w:rsidP="0051454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145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หมวด 4</w:t>
      </w:r>
    </w:p>
    <w:p w:rsidR="00514543" w:rsidRPr="00514543" w:rsidRDefault="00514543" w:rsidP="0051454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145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การอุทธรณ์</w:t>
      </w:r>
    </w:p>
    <w:p w:rsidR="00514543" w:rsidRDefault="00CA6DA8" w:rsidP="0051454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C0F02">
        <w:rPr>
          <w:rFonts w:ascii="TH SarabunIT๙" w:hAnsi="TH SarabunIT๙" w:cs="TH SarabunIT๙"/>
          <w:sz w:val="28"/>
        </w:rPr>
        <w:t>...................................</w:t>
      </w:r>
    </w:p>
    <w:p w:rsidR="00CA6DA8" w:rsidRPr="00514543" w:rsidRDefault="00CA6DA8" w:rsidP="0051454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07447" w:rsidRPr="005D3CB8" w:rsidRDefault="006B5890" w:rsidP="0080744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๒๘</w:t>
      </w:r>
      <w:r w:rsidR="00807447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หรือเจ้าของที่ดินผู้ใดไม่พอใจคำสั่งของเจ้าพนักงานท้องถิ่น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</w:p>
    <w:p w:rsidR="00421E26" w:rsidRPr="005D3CB8" w:rsidRDefault="006B5890" w:rsidP="001421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วรรคหนึ่งหรือวรรคสอง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ให้มีสิทธิอุทธรณ์คำสั่งดังกล่าว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ต่อผู้ว่าราชการจังหวัดภายในสามสิบวันนับแต่วันที่ทราบคำสั่ง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B13C24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การอุทธรณ์ตามวรรคหนึ่ง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ไม่เป็นการทุเลาการบังคับตามคำสั่งของเจ้าพนักงานท้องถิ่นถ้าผู้อุทธรณ์ประสงค์จะขอทุเลาการบังคับตามคำสั่งของเจ้าพนักงานท้องถิ่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ให้ยื่นคำขอทุเลาการบังคับพร้อมอุทธรณ์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ในกรณีเช่นว่านี้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ผู้ว่าราชการจังหวัดหรือคณะกรรมการจะอนุญาตให้ทุเลาการบังคับโดยมีเงื่อนไข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หรือไม่ก็ได้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หรือจะสั่งให้วางเงินหรือหลักทรัพย์ประกันความเสียหายที่อาจเกิดขึ้นก็ได้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Default="006B5890" w:rsidP="00421E2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ผู้ว่าราชการจังหวัดหรือคณะกรรมการ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แล้วแต่กรณี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จะพิจารณาคำวินิจฉัยอุทธรณ์ให้แล้วเสร็จภายในสามสิบวันนับแต่วันที่ได้รับอุทธรณ์คำวินิจฉัยของผู้ว่าราชการจังหวั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หรือคณะกรรมการให้เป็นที่สุด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14543" w:rsidRPr="005D3CB8" w:rsidRDefault="00514543" w:rsidP="00421E2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</w:p>
    <w:p w:rsidR="00514543" w:rsidRDefault="00514543" w:rsidP="00514543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หมวด 5</w:t>
      </w:r>
    </w:p>
    <w:p w:rsidR="00514543" w:rsidRDefault="00514543" w:rsidP="00514543">
      <w:pPr>
        <w:pStyle w:val="a3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บทกำหนดโทษ</w:t>
      </w:r>
    </w:p>
    <w:p w:rsidR="00514543" w:rsidRDefault="00CA6DA8" w:rsidP="00CA6DA8">
      <w:pPr>
        <w:pStyle w:val="a3"/>
        <w:ind w:left="288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    </w:t>
      </w:r>
      <w:r w:rsidRPr="00DC0F02">
        <w:rPr>
          <w:rFonts w:ascii="TH SarabunIT๙" w:hAnsi="TH SarabunIT๙" w:cs="TH SarabunIT๙"/>
          <w:sz w:val="28"/>
        </w:rPr>
        <w:t>...................................</w:t>
      </w:r>
    </w:p>
    <w:p w:rsidR="00CA6DA8" w:rsidRDefault="00CA6DA8" w:rsidP="00CA6DA8">
      <w:pPr>
        <w:pStyle w:val="a3"/>
        <w:ind w:left="288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B5890" w:rsidRPr="005D3CB8" w:rsidRDefault="006B5890" w:rsidP="006B5890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21E26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ผู้ใดกระทำการขุดดินตามข้อ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หรือทำการถมดินตามข้อ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วรรคสาม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โดยไม่ได้รับใบแจ้งจากพนักงานท้องถิ่น</w:t>
      </w:r>
      <w:r w:rsidR="00AF441B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F441B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</w:t>
      </w:r>
      <w:r w:rsidR="00AF441B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AF441B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วรรคสี่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แล้วแต่กรณี</w:t>
      </w:r>
      <w:r w:rsidR="00AF441B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มีความผิดตามมาตรา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๓๕</w:t>
      </w:r>
      <w:r w:rsidR="00AF441B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แห่งพระราชบัญญัติการขุดดินและถมดิน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F441B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มีโทษจำคุกไม่เกินหนึ่งปีหรือปรับไม่เกินห้าหมื่นบาท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หรือทั้งจำทั้งปรับ</w:t>
      </w:r>
    </w:p>
    <w:p w:rsidR="00421E26" w:rsidRPr="005D3CB8" w:rsidRDefault="006B5890" w:rsidP="00421E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หากการกระทำตามวรรคหนึ่ง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เกิดขึ้นในบริเวณห้ามขุดดิน</w:t>
      </w:r>
      <w:r w:rsidR="008E3DC4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หรือถมดินตามประกาศ</w:t>
      </w:r>
    </w:p>
    <w:p w:rsidR="006B5890" w:rsidRPr="005D3CB8" w:rsidRDefault="006B5890" w:rsidP="00421E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กฎกระทรวง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ผู้นั้นมีความผิดตามมาตรา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๓๕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แห่งพระราชบัญญัติการขุดดินและถมดิน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="001421F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มีโทษจำคุกไม่เกินสองปีหรือปรับไม่เกินหนึ่งแสนบาท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หรือทั้งจำทั้งปรับ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21E26" w:rsidRPr="005D3CB8" w:rsidRDefault="006B5890" w:rsidP="00421E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๓๐</w:t>
      </w:r>
      <w:r w:rsidR="00421E26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ผู้ใดไม่ปฏิบัติตามข้อ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๑๐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45BDF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มีความผิดตามมาตรา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๓๖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45BDF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6B5890" w:rsidRPr="005D3CB8" w:rsidRDefault="006B5890" w:rsidP="00421E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โทษจำคุกไม่เกินสองปีหรือปรับไม่เกินสามหมื่นบาทและปรับรายวันอีกวันละไม่เกินหนึ่งพันบาทตลอดเวลาที่ยังไม่ปฏิบัติตาม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21E26" w:rsidRPr="005D3CB8" w:rsidRDefault="006B5890" w:rsidP="00421E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๓๑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D3CB8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ผู้ใดไม่ปฏิบัติตามข้อ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วรรคหนึ่ง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มีความผิดตามมาตรา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๓๗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</w:p>
    <w:p w:rsidR="006B5890" w:rsidRPr="005D3CB8" w:rsidRDefault="006B5890" w:rsidP="00421E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พระราชบัญญัติการขุดดินและถมดิน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มีโทษปรับไม่เกินหนึ่งหมื่นบาท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21E26" w:rsidRPr="005D3CB8" w:rsidRDefault="006B5890" w:rsidP="00421E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๓๒</w:t>
      </w:r>
      <w:r w:rsidR="005D3CB8"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ผู้ใดขัดขวางหรือไม่อำนวยความสะดวกตามสมควรแก่พนักงานเจ้าหน้าที่ในการ</w:t>
      </w:r>
    </w:p>
    <w:p w:rsidR="00421E26" w:rsidRPr="005D3CB8" w:rsidRDefault="006B5890" w:rsidP="00421E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๒๔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มีความผิดตามมาตรา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๓๘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แห่งพระราชบัญญัติการขุดดินและถมดิน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D6597" w:rsidRPr="005D3CB8" w:rsidRDefault="006B5890" w:rsidP="00421E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มีโทษปรับไม่เกินสองพันบาท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21E26" w:rsidRPr="005D3CB8" w:rsidRDefault="006B5890" w:rsidP="00421E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ผู้ใดขุดดินผู้ใดไม่ปฏิบัติตามข้อ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๑๕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มีความผิดตามมาตรา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๓๙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</w:t>
      </w:r>
    </w:p>
    <w:p w:rsidR="006B5890" w:rsidRPr="005D3CB8" w:rsidRDefault="006B5890" w:rsidP="00421E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การขุดดินและถมดิน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มีโทษจำคุกไม่เกินหนึ่งเดือนหรือปรับไม่เกินห้าพันบาทหรือทั้งจำทั้งปรับ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B65E9" w:rsidRDefault="006B5890" w:rsidP="005D3CB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๓๔</w:t>
      </w:r>
      <w:r w:rsidR="005D3CB8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ผู้ใดได้รับคำสั่งของเจ้าพนักงานท้องถิ่นให้หยุดการขุดดิน</w:t>
      </w:r>
      <w:r w:rsidR="004B65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หรือการถมดินตาม</w:t>
      </w:r>
      <w:r w:rsidR="004B65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วรรคหนึ่ง</w:t>
      </w:r>
      <w:r w:rsidR="004B65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หรือวรรคสอง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ไม่ปฏิบัติตามคำสั่งนั้นมีความผิดตามมาตรา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๔๐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B65E9">
        <w:rPr>
          <w:rFonts w:ascii="TH SarabunIT๙" w:hAnsi="TH SarabunIT๙" w:cs="TH SarabunIT๙"/>
          <w:color w:val="000000"/>
          <w:sz w:val="32"/>
          <w:szCs w:val="32"/>
          <w:cs/>
        </w:rPr>
        <w:t>แห่</w:t>
      </w:r>
      <w:r w:rsidR="004B65E9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พระราชบัญญัติการขุดดินและถมดิน</w:t>
      </w:r>
      <w:r w:rsidR="004B65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4B65E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มีโทษจำคุกไม่เกินหนึ่งปีหรือปรับไม่เกินห้าหมื่นบาทหรือ</w:t>
      </w:r>
    </w:p>
    <w:p w:rsidR="00514543" w:rsidRPr="005D3CB8" w:rsidRDefault="006B5890" w:rsidP="004B65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ทั้งจำทั้งปรับ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D3CB8" w:rsidRPr="005D3CB8" w:rsidRDefault="006B5890" w:rsidP="005D3C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๓๕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ผู้ใดได้รับคำสั่งของเจ้าพนักงานท้องถิ่นให้จัดการป้องกันความเสียหายที่อาจเกิดขึ้น</w:t>
      </w:r>
    </w:p>
    <w:p w:rsidR="006B5890" w:rsidRPr="005D3CB8" w:rsidRDefault="006B5890" w:rsidP="005D3C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หรือจัดการแก้ไขการขุดดิน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หรือถมดินตามข้อ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วรรคหนึ่ง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หรือวรรคสอง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ไม่ปฏิบัติตามคำสั่งนั้น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มีความผิดตามมาตรา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๔๑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แห่งพระราชบัญญัติการขุดดินและถมดิน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มีโทษปรับไม่เกินสามหมื่นบาท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และปรับรายวันอีกวันละไม่เกินห้าร้อยบาทตลอดเวลาที่ไม่ปฏิบัติตาม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D3CB8" w:rsidRPr="001421FF" w:rsidRDefault="006B5890" w:rsidP="001421FF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๓๖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อาศัยอำนาจตามความในมาตรา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๔๒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แห่งพระราชบัญญัติการขุดดินและถมดิน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๒๕๔๓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บรรดาความผิดตามข้อบัญญัตินี้นอกจากข้อ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ให้เจ้าพนักงานท้องถิ่นหรือ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ซึ่งเจ้าพนักงานท้องถิ่นมีอำนาจเปรียบเทียบปรับผู้ต้องหาได้เมื่อผู้ต้องหาได้ชำระค่าปรับตามจำนว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ที่เปรียบเทียบภายในสามสิบวันแล้วให้ถือว่าคดีเลิกกันตามประมวลกฎหมายวิธีพิจารณาความอาญา</w:t>
      </w:r>
    </w:p>
    <w:p w:rsidR="005D3CB8" w:rsidRPr="005D3CB8" w:rsidRDefault="006B5890" w:rsidP="005D3C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D3CB8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ในกรณีห้างหุ้นส่วน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บริษัท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หรือนิติบุคคล</w:t>
      </w:r>
      <w:r w:rsidR="005D3CB8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อื่นกระทำความผิดตามข้อบัญญัตินี้</w:t>
      </w:r>
    </w:p>
    <w:p w:rsidR="006B5890" w:rsidRDefault="006B5890" w:rsidP="005D3C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กรรมการผู้จัดการหรือบุคคลใดซึ่งรับผิดชอบในการกระทำอันเป็นความผิดนั้นต้องระวางโทษตามโทษ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ตามบัญญัติไว้สำหรับความผิดนั้นๆ</w:t>
      </w:r>
      <w:r w:rsidR="004B65E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เว้นแต่จะพิสูจน์ได้ว่าการกระทำนั้นได้กระทำโดยมิได้รู้เห็น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หรือยินยอมด้วย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14543" w:rsidRDefault="00514543" w:rsidP="005D3C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514543" w:rsidRPr="00514543" w:rsidRDefault="00514543" w:rsidP="0051454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145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บทเฉพาะกาล</w:t>
      </w:r>
    </w:p>
    <w:p w:rsidR="00514543" w:rsidRDefault="00CA6DA8" w:rsidP="00CA6DA8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    </w:t>
      </w:r>
      <w:r w:rsidRPr="00DC0F02">
        <w:rPr>
          <w:rFonts w:ascii="TH SarabunIT๙" w:hAnsi="TH SarabunIT๙" w:cs="TH SarabunIT๙"/>
          <w:sz w:val="28"/>
        </w:rPr>
        <w:t>...................................</w:t>
      </w:r>
    </w:p>
    <w:p w:rsidR="00CA6DA8" w:rsidRDefault="00CA6DA8" w:rsidP="00CA6DA8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3CB8" w:rsidRPr="005D3CB8" w:rsidRDefault="006B5890" w:rsidP="005D3C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๓๘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ผู้ใดขุดดินหรือถมดินอันมีลักษณะที่ต้องแจ้งต่อเจ้าพนักงานท้องถิ่นตามข้อบัญญัตินี้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5D3C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อยู่ก่อนวันที่ข้อบัญญัตินี้มีผลบังคับใช้บังคับให้ปฏิบัติตามข้อ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๑๖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แล้วแต่กรณีภายในสิบห้าวัน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นับแต่วันที่ข้อบัญญัตินี้มีผลใช้บังคับ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และเมื่อได้ดำเนินการแล้วให้ถือว่าผู้นั้นได้รับใบแจ้งตามข้อบัญญัตินี้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B65E9" w:rsidRDefault="006B5890" w:rsidP="004B65E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ให</w:t>
      </w:r>
      <w:r w:rsidR="004B65E9">
        <w:rPr>
          <w:rFonts w:ascii="TH SarabunIT๙" w:hAnsi="TH SarabunIT๙" w:cs="TH SarabunIT๙"/>
          <w:color w:val="000000"/>
          <w:sz w:val="32"/>
          <w:szCs w:val="32"/>
          <w:cs/>
        </w:rPr>
        <w:t>้นายกองค์การบริหารส่วนตำบล</w:t>
      </w:r>
      <w:r w:rsidR="004B65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ดอนชมพู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มีหน้าที่รักษาการให้เป็นไปตามข้อบัญญัติ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C2084" w:rsidRDefault="006B5890" w:rsidP="006B58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และให้มีอำนาจออกระเบียบ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ข้อบังคับ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หรือคำสั่ง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เพื่อปฏิบัติการให้เป็นไปตามข้อบัญญัตินี้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14543" w:rsidRPr="00514543" w:rsidRDefault="00514543" w:rsidP="006B58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B5890" w:rsidRPr="005D3CB8" w:rsidRDefault="006B5890" w:rsidP="005D3C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D3CB8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5D3CB8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5D3CB8" w:rsidRPr="005D3CB8">
        <w:rPr>
          <w:rFonts w:ascii="TH SarabunIT๙" w:hAnsi="TH SarabunIT๙" w:cs="TH SarabunIT๙"/>
          <w:color w:val="000000"/>
          <w:sz w:val="32"/>
          <w:szCs w:val="32"/>
        </w:rPr>
        <w:t>561</w:t>
      </w:r>
    </w:p>
    <w:p w:rsidR="004C2084" w:rsidRPr="005D3CB8" w:rsidRDefault="004C2084" w:rsidP="006B58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C2084" w:rsidRPr="005D3CB8" w:rsidRDefault="004C2084" w:rsidP="006B58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B5890" w:rsidRPr="005D3CB8" w:rsidRDefault="006B5890" w:rsidP="005D3CB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(นายประเวท  ศรีทอง)</w:t>
      </w:r>
    </w:p>
    <w:p w:rsidR="006B5890" w:rsidRPr="005D3CB8" w:rsidRDefault="005D3CB8" w:rsidP="005D3CB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="006B5890"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ปลัดองค์การบริหารส่วนตำบล ปฏิบัติหน้าที่</w:t>
      </w:r>
      <w:r w:rsidR="006B5890" w:rsidRPr="005D3CB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5890" w:rsidRPr="005D3CB8" w:rsidRDefault="006B5890" w:rsidP="005D3CB8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D3CB8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นายกองค์การบริหารส่วนตำบลดอนชมพู</w:t>
      </w:r>
    </w:p>
    <w:p w:rsidR="00A12EA6" w:rsidRDefault="00A12EA6" w:rsidP="005D659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E2863" w:rsidRPr="005D3CB8" w:rsidRDefault="009E2863" w:rsidP="005D6597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B5890" w:rsidRDefault="00A12EA6" w:rsidP="00A12EA6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A12EA6" w:rsidRDefault="00A12EA6" w:rsidP="00A12E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2EA6" w:rsidRDefault="00A12EA6" w:rsidP="00A12E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2EA6" w:rsidRDefault="00A12EA6" w:rsidP="00A12EA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A12EA6" w:rsidRDefault="00A12EA6" w:rsidP="00A12EA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(............................................................)</w:t>
      </w:r>
    </w:p>
    <w:p w:rsidR="00A12EA6" w:rsidRPr="00A12EA6" w:rsidRDefault="00A12EA6" w:rsidP="00A12EA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นายอำเภอโนนสูง</w:t>
      </w:r>
    </w:p>
    <w:p w:rsidR="001421FF" w:rsidRDefault="001421FF" w:rsidP="005D659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E2863" w:rsidRDefault="009E2863" w:rsidP="005D659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E2863" w:rsidRDefault="009E2863" w:rsidP="005D659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439FF" w:rsidRDefault="004439FF" w:rsidP="00D4559E">
      <w:pPr>
        <w:pStyle w:val="a3"/>
        <w:ind w:firstLine="144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421FF" w:rsidRPr="00D4559E" w:rsidRDefault="00D4559E" w:rsidP="004439F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559E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อัตราค่าธรรมเนียมและค่าใช้จ่าย</w:t>
      </w:r>
    </w:p>
    <w:p w:rsidR="00D4559E" w:rsidRPr="00D4559E" w:rsidRDefault="00D4559E" w:rsidP="004439FF">
      <w:pPr>
        <w:pStyle w:val="a3"/>
        <w:jc w:val="center"/>
        <w:rPr>
          <w:rFonts w:ascii="TH SarabunIT๙" w:hAnsi="TH SarabunIT๙" w:cs="TH SarabunIT๙"/>
          <w:sz w:val="28"/>
          <w:cs/>
        </w:rPr>
      </w:pPr>
      <w:r w:rsidRPr="00D4559E">
        <w:rPr>
          <w:rFonts w:ascii="TH SarabunIT๙" w:hAnsi="TH SarabunIT๙" w:cs="TH SarabunIT๙" w:hint="cs"/>
          <w:sz w:val="28"/>
          <w:cs/>
        </w:rPr>
        <w:t>....................................................</w:t>
      </w:r>
    </w:p>
    <w:p w:rsidR="006B5890" w:rsidRPr="00EF17B4" w:rsidRDefault="00D4559E" w:rsidP="00D4559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17B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D4559E" w:rsidRDefault="00D4559E" w:rsidP="00D455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ค่าธรรมเนียมใบรับ</w:t>
      </w:r>
      <w:r w:rsidR="000C6BAC">
        <w:rPr>
          <w:rFonts w:ascii="TH SarabunIT๙" w:hAnsi="TH SarabunIT๙" w:cs="TH SarabunIT๙" w:hint="cs"/>
          <w:sz w:val="32"/>
          <w:szCs w:val="32"/>
          <w:cs/>
        </w:rPr>
        <w:t>แจ้งการขุดดินหรือถมดิน</w:t>
      </w:r>
      <w:r w:rsidR="000C6BAC">
        <w:rPr>
          <w:rFonts w:ascii="TH SarabunIT๙" w:hAnsi="TH SarabunIT๙" w:cs="TH SarabunIT๙" w:hint="cs"/>
          <w:sz w:val="32"/>
          <w:szCs w:val="32"/>
          <w:cs/>
        </w:rPr>
        <w:tab/>
      </w:r>
      <w:r w:rsidR="000C6BAC">
        <w:rPr>
          <w:rFonts w:ascii="TH SarabunIT๙" w:hAnsi="TH SarabunIT๙" w:cs="TH SarabunIT๙" w:hint="cs"/>
          <w:sz w:val="32"/>
          <w:szCs w:val="32"/>
          <w:cs/>
        </w:rPr>
        <w:tab/>
        <w:t>ฉบับละ</w:t>
      </w:r>
      <w:r w:rsidR="000C6BA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1,0</w:t>
      </w:r>
      <w:r>
        <w:rPr>
          <w:rFonts w:ascii="TH SarabunIT๙" w:hAnsi="TH SarabunIT๙" w:cs="TH SarabunIT๙" w:hint="cs"/>
          <w:sz w:val="32"/>
          <w:szCs w:val="32"/>
          <w:cs/>
        </w:rPr>
        <w:t>00   บาท</w:t>
      </w:r>
    </w:p>
    <w:p w:rsidR="00D4559E" w:rsidRDefault="00D4559E" w:rsidP="00D455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C37B5F">
        <w:rPr>
          <w:rFonts w:ascii="TH SarabunIT๙" w:hAnsi="TH SarabunIT๙" w:cs="TH SarabunIT๙" w:hint="cs"/>
          <w:sz w:val="32"/>
          <w:szCs w:val="32"/>
          <w:cs/>
        </w:rPr>
        <w:t>คัดสำเนาหรือเอกสาร</w:t>
      </w:r>
      <w:r w:rsidR="00C37B5F">
        <w:rPr>
          <w:rFonts w:ascii="TH SarabunIT๙" w:hAnsi="TH SarabunIT๙" w:cs="TH SarabunIT๙" w:hint="cs"/>
          <w:sz w:val="32"/>
          <w:szCs w:val="32"/>
          <w:cs/>
        </w:rPr>
        <w:tab/>
      </w:r>
      <w:r w:rsidR="00C37B5F">
        <w:rPr>
          <w:rFonts w:ascii="TH SarabunIT๙" w:hAnsi="TH SarabunIT๙" w:cs="TH SarabunIT๙" w:hint="cs"/>
          <w:sz w:val="32"/>
          <w:szCs w:val="32"/>
          <w:cs/>
        </w:rPr>
        <w:tab/>
      </w:r>
      <w:r w:rsidR="00C37B5F">
        <w:rPr>
          <w:rFonts w:ascii="TH SarabunIT๙" w:hAnsi="TH SarabunIT๙" w:cs="TH SarabunIT๙" w:hint="cs"/>
          <w:sz w:val="32"/>
          <w:szCs w:val="32"/>
          <w:cs/>
        </w:rPr>
        <w:tab/>
      </w:r>
      <w:r w:rsidR="00C37B5F">
        <w:rPr>
          <w:rFonts w:ascii="TH SarabunIT๙" w:hAnsi="TH SarabunIT๙" w:cs="TH SarabunIT๙" w:hint="cs"/>
          <w:sz w:val="32"/>
          <w:szCs w:val="32"/>
          <w:cs/>
        </w:rPr>
        <w:tab/>
      </w:r>
      <w:r w:rsidR="00C37B5F">
        <w:rPr>
          <w:rFonts w:ascii="TH SarabunIT๙" w:hAnsi="TH SarabunIT๙" w:cs="TH SarabunIT๙" w:hint="cs"/>
          <w:sz w:val="32"/>
          <w:szCs w:val="32"/>
          <w:cs/>
        </w:rPr>
        <w:tab/>
        <w:t>หน้าละ</w:t>
      </w:r>
      <w:r w:rsidR="00C37B5F">
        <w:rPr>
          <w:rFonts w:ascii="TH SarabunIT๙" w:hAnsi="TH SarabunIT๙" w:cs="TH SarabunIT๙" w:hint="cs"/>
          <w:sz w:val="32"/>
          <w:szCs w:val="32"/>
          <w:cs/>
        </w:rPr>
        <w:tab/>
      </w:r>
      <w:r w:rsidR="00C37B5F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บาท</w:t>
      </w:r>
    </w:p>
    <w:p w:rsidR="00D4559E" w:rsidRDefault="00D4559E" w:rsidP="00D4559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559E" w:rsidRPr="00EF17B4" w:rsidRDefault="00D4559E" w:rsidP="00D4559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17B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</w:t>
      </w:r>
    </w:p>
    <w:p w:rsidR="00D4559E" w:rsidRDefault="00D4559E" w:rsidP="00D4559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ค่าพาหนะเดินทางไปตรวจสอบสถานที่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ให้จ่ายเท่าที่จำเป็นและใช้จ่ายจริง</w:t>
      </w:r>
    </w:p>
    <w:p w:rsidR="00D4559E" w:rsidRDefault="00D4559E" w:rsidP="00D4559E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ขุดดินหรือถมดิน</w:t>
      </w:r>
    </w:p>
    <w:p w:rsidR="004439FF" w:rsidRDefault="004439FF" w:rsidP="00D4559E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:rsidR="00D4559E" w:rsidRDefault="00D4559E" w:rsidP="00D4559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ค่าเบี้ยเลี้ยงในการเดินทางไปตรวจสอบ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ใช้จ่ายเท่าที่จำเป็นตามระเบียบของ</w:t>
      </w:r>
    </w:p>
    <w:p w:rsidR="00D4559E" w:rsidRDefault="00D4559E" w:rsidP="00D4559E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สถานที่ขุดดินหรือถมดิน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ทางราชการแก่ผู้ไปทำงานเท่าอัตรา</w:t>
      </w:r>
    </w:p>
    <w:p w:rsidR="00D4559E" w:rsidRPr="005D3CB8" w:rsidRDefault="00D4559E" w:rsidP="00D4559E">
      <w:pPr>
        <w:pStyle w:val="a3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ของทางราชการ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6B5890" w:rsidRPr="005D3CB8">
        <w:trPr>
          <w:trHeight w:val="214"/>
        </w:trPr>
        <w:tc>
          <w:tcPr>
            <w:tcW w:w="3157" w:type="dxa"/>
          </w:tcPr>
          <w:p w:rsidR="006B5890" w:rsidRPr="005D3CB8" w:rsidRDefault="006B5890" w:rsidP="006B5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57" w:type="dxa"/>
          </w:tcPr>
          <w:p w:rsidR="006B5890" w:rsidRPr="005D3CB8" w:rsidRDefault="006B5890" w:rsidP="006B5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57" w:type="dxa"/>
          </w:tcPr>
          <w:p w:rsidR="006B5890" w:rsidRPr="005D3CB8" w:rsidRDefault="006B5890" w:rsidP="006B5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5890" w:rsidRPr="005D3CB8">
        <w:trPr>
          <w:trHeight w:val="2441"/>
        </w:trPr>
        <w:tc>
          <w:tcPr>
            <w:tcW w:w="3157" w:type="dxa"/>
          </w:tcPr>
          <w:p w:rsidR="006B5890" w:rsidRPr="005D3CB8" w:rsidRDefault="006B5890" w:rsidP="006B5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57" w:type="dxa"/>
          </w:tcPr>
          <w:p w:rsidR="006B5890" w:rsidRPr="005D3CB8" w:rsidRDefault="006B5890" w:rsidP="006B5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57" w:type="dxa"/>
          </w:tcPr>
          <w:p w:rsidR="006B5890" w:rsidRPr="005D3CB8" w:rsidRDefault="006B5890" w:rsidP="006B5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B5890" w:rsidRPr="005D3CB8" w:rsidRDefault="006B5890" w:rsidP="006B5890">
      <w:pPr>
        <w:pStyle w:val="a3"/>
        <w:ind w:firstLine="1440"/>
        <w:rPr>
          <w:rFonts w:ascii="TH SarabunIT๙" w:hAnsi="TH SarabunIT๙" w:cs="TH SarabunIT๙"/>
          <w:sz w:val="32"/>
          <w:szCs w:val="32"/>
          <w:cs/>
        </w:rPr>
      </w:pPr>
    </w:p>
    <w:sectPr w:rsidR="006B5890" w:rsidRPr="005D3CB8" w:rsidSect="00363F32">
      <w:pgSz w:w="11906" w:h="16838" w:code="9"/>
      <w:pgMar w:top="1418" w:right="1274" w:bottom="24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5469"/>
    <w:multiLevelType w:val="hybridMultilevel"/>
    <w:tmpl w:val="92DC6DBE"/>
    <w:lvl w:ilvl="0" w:tplc="E9064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87777"/>
    <w:multiLevelType w:val="hybridMultilevel"/>
    <w:tmpl w:val="F8B6F5D0"/>
    <w:lvl w:ilvl="0" w:tplc="E6560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02"/>
    <w:rsid w:val="00011BD6"/>
    <w:rsid w:val="00096476"/>
    <w:rsid w:val="000C6BAC"/>
    <w:rsid w:val="001028E1"/>
    <w:rsid w:val="001421FF"/>
    <w:rsid w:val="00176648"/>
    <w:rsid w:val="002A13C4"/>
    <w:rsid w:val="002F3FDD"/>
    <w:rsid w:val="003106AA"/>
    <w:rsid w:val="00360D42"/>
    <w:rsid w:val="00363F32"/>
    <w:rsid w:val="00367CEF"/>
    <w:rsid w:val="00407A99"/>
    <w:rsid w:val="00421E26"/>
    <w:rsid w:val="00430B72"/>
    <w:rsid w:val="00431936"/>
    <w:rsid w:val="004439FF"/>
    <w:rsid w:val="00444C38"/>
    <w:rsid w:val="00470EF9"/>
    <w:rsid w:val="00472225"/>
    <w:rsid w:val="004B65E9"/>
    <w:rsid w:val="004C2084"/>
    <w:rsid w:val="00503C8D"/>
    <w:rsid w:val="00514543"/>
    <w:rsid w:val="005D3CB8"/>
    <w:rsid w:val="005D6597"/>
    <w:rsid w:val="005E5471"/>
    <w:rsid w:val="006636A0"/>
    <w:rsid w:val="00666F91"/>
    <w:rsid w:val="006B5890"/>
    <w:rsid w:val="007135A5"/>
    <w:rsid w:val="007B7D07"/>
    <w:rsid w:val="007D20EE"/>
    <w:rsid w:val="007F574F"/>
    <w:rsid w:val="00807447"/>
    <w:rsid w:val="008E3DC4"/>
    <w:rsid w:val="008F54B4"/>
    <w:rsid w:val="009676F6"/>
    <w:rsid w:val="009B766F"/>
    <w:rsid w:val="009C6C5C"/>
    <w:rsid w:val="009E2863"/>
    <w:rsid w:val="00A12EA6"/>
    <w:rsid w:val="00A536F4"/>
    <w:rsid w:val="00A901BB"/>
    <w:rsid w:val="00AB31C6"/>
    <w:rsid w:val="00AC3B20"/>
    <w:rsid w:val="00AF441B"/>
    <w:rsid w:val="00B05AD8"/>
    <w:rsid w:val="00B13C24"/>
    <w:rsid w:val="00B1554F"/>
    <w:rsid w:val="00B328AC"/>
    <w:rsid w:val="00B45BDF"/>
    <w:rsid w:val="00B507D0"/>
    <w:rsid w:val="00BB34EC"/>
    <w:rsid w:val="00BB6755"/>
    <w:rsid w:val="00C37B5F"/>
    <w:rsid w:val="00CA6DA8"/>
    <w:rsid w:val="00D45248"/>
    <w:rsid w:val="00D4559E"/>
    <w:rsid w:val="00D47618"/>
    <w:rsid w:val="00D918E9"/>
    <w:rsid w:val="00DC0F02"/>
    <w:rsid w:val="00DF071B"/>
    <w:rsid w:val="00E1322A"/>
    <w:rsid w:val="00ED6D86"/>
    <w:rsid w:val="00EF17B4"/>
    <w:rsid w:val="00F835A3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F02"/>
    <w:pPr>
      <w:spacing w:after="0" w:line="240" w:lineRule="auto"/>
    </w:pPr>
  </w:style>
  <w:style w:type="paragraph" w:customStyle="1" w:styleId="Default">
    <w:name w:val="Default"/>
    <w:rsid w:val="00503C8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F02"/>
    <w:pPr>
      <w:spacing w:after="0" w:line="240" w:lineRule="auto"/>
    </w:pPr>
  </w:style>
  <w:style w:type="paragraph" w:customStyle="1" w:styleId="Default">
    <w:name w:val="Default"/>
    <w:rsid w:val="00503C8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76</cp:revision>
  <dcterms:created xsi:type="dcterms:W3CDTF">2018-03-09T08:28:00Z</dcterms:created>
  <dcterms:modified xsi:type="dcterms:W3CDTF">2018-04-25T03:24:00Z</dcterms:modified>
</cp:coreProperties>
</file>